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48" w:type="dxa"/>
        <w:tblInd w:w="-1049" w:type="dxa"/>
        <w:tblLook w:val="04A0" w:firstRow="1" w:lastRow="0" w:firstColumn="1" w:lastColumn="0" w:noHBand="0" w:noVBand="1"/>
      </w:tblPr>
      <w:tblGrid>
        <w:gridCol w:w="588"/>
        <w:gridCol w:w="4620"/>
        <w:gridCol w:w="3300"/>
        <w:gridCol w:w="1700"/>
        <w:gridCol w:w="1460"/>
        <w:gridCol w:w="1660"/>
        <w:gridCol w:w="1740"/>
      </w:tblGrid>
      <w:tr w:rsidR="001C7BFB" w:rsidRPr="001C7BFB" w:rsidTr="001C7BFB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Equipment name </w:t>
            </w:r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اسم الجهاز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الغرض من استخدامه </w:t>
            </w: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purpose</w:t>
            </w:r>
          </w:p>
        </w:tc>
        <w:tc>
          <w:tcPr>
            <w:tcW w:w="1700" w:type="dxa"/>
            <w:noWrap/>
            <w:hideMark/>
          </w:tcPr>
          <w:p w:rsidR="001C7BFB" w:rsidRPr="001C7BFB" w:rsidRDefault="0088298D" w:rsidP="0088298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المنشأ/ الصانع/ الموديل</w:t>
            </w:r>
          </w:p>
        </w:tc>
        <w:tc>
          <w:tcPr>
            <w:tcW w:w="1460" w:type="dxa"/>
            <w:noWrap/>
            <w:hideMark/>
          </w:tcPr>
          <w:p w:rsidR="001C7BFB" w:rsidRPr="001C7BFB" w:rsidRDefault="001C7BFB" w:rsidP="001C7BF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العدد المطلوب</w:t>
            </w:r>
          </w:p>
        </w:tc>
        <w:tc>
          <w:tcPr>
            <w:tcW w:w="1660" w:type="dxa"/>
            <w:noWrap/>
            <w:hideMark/>
          </w:tcPr>
          <w:p w:rsidR="001C7BFB" w:rsidRPr="001C7BFB" w:rsidRDefault="0088298D" w:rsidP="001C7BF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السعر الافرادي</w:t>
            </w:r>
          </w:p>
        </w:tc>
        <w:tc>
          <w:tcPr>
            <w:tcW w:w="1740" w:type="dxa"/>
            <w:noWrap/>
            <w:hideMark/>
          </w:tcPr>
          <w:p w:rsidR="001C7BFB" w:rsidRPr="001C7BFB" w:rsidRDefault="0088298D" w:rsidP="001C7BFB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السعر الاجمالي</w:t>
            </w: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Orbital shaker incubators and clamp kit X2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 xml:space="preserve">Culturing and sub culturing and </w:t>
            </w:r>
            <w:proofErr w:type="spellStart"/>
            <w:r w:rsidRPr="001C7BFB">
              <w:rPr>
                <w:rFonts w:ascii="Calibri" w:eastAsia="Times New Roman" w:hAnsi="Calibri" w:cs="Calibri"/>
                <w:color w:val="000000"/>
              </w:rPr>
              <w:t>maintenemce</w:t>
            </w:r>
            <w:proofErr w:type="spellEnd"/>
            <w:r w:rsidRPr="001C7BFB">
              <w:rPr>
                <w:rFonts w:ascii="Calibri" w:eastAsia="Times New Roman" w:hAnsi="Calibri" w:cs="Calibri"/>
                <w:color w:val="000000"/>
              </w:rPr>
              <w:t xml:space="preserve"> of cells Incubating transfected cells for Protein 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88298D" w:rsidRDefault="001C7BFB" w:rsidP="0088298D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1C7BFB" w:rsidRPr="001C7BFB" w:rsidTr="0088298D">
        <w:trPr>
          <w:trHeight w:val="864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E gel electrophoresis system with capturing system</w:t>
            </w:r>
          </w:p>
        </w:tc>
        <w:tc>
          <w:tcPr>
            <w:tcW w:w="3300" w:type="dxa"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Running PCR products</w:t>
            </w:r>
            <w:r w:rsidRPr="001C7BFB">
              <w:rPr>
                <w:rFonts w:ascii="Calibri" w:eastAsia="Times New Roman" w:hAnsi="Calibri" w:cs="Calibri"/>
                <w:color w:val="000000"/>
              </w:rPr>
              <w:br/>
              <w:t>-Confirming right sized gene of interest and RE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Microplate photometer system (reader and washer)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 xml:space="preserve">Testing antigenicity of expressed  proteins and </w:t>
            </w:r>
            <w:proofErr w:type="spellStart"/>
            <w:r w:rsidRPr="001C7BFB">
              <w:rPr>
                <w:rFonts w:ascii="Calibri" w:eastAsia="Times New Roman" w:hAnsi="Calibri" w:cs="Calibri"/>
                <w:color w:val="000000"/>
              </w:rPr>
              <w:t>optimising</w:t>
            </w:r>
            <w:proofErr w:type="spellEnd"/>
            <w:r w:rsidRPr="001C7BFB">
              <w:rPr>
                <w:rFonts w:ascii="Calibri" w:eastAsia="Times New Roman" w:hAnsi="Calibri" w:cs="Calibri"/>
                <w:color w:val="000000"/>
              </w:rPr>
              <w:t xml:space="preserve"> assays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balance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measurements and weighing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Ph</w:t>
            </w:r>
            <w:proofErr w:type="spellEnd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meter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buffers preparation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shaking water bath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heat shocking of recombinants cells and plasmids extraction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Bench </w:t>
            </w: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centrifug</w:t>
            </w:r>
            <w:proofErr w:type="spellEnd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(tube)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cell culture and protein expression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microcentauer</w:t>
            </w:r>
            <w:proofErr w:type="spellEnd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microcentrifuge</w:t>
            </w:r>
            <w:proofErr w:type="spellEnd"/>
            <w:r w:rsidRPr="001C7B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 xml:space="preserve">pelleting of cells and 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megafuge</w:t>
            </w:r>
            <w:proofErr w:type="spellEnd"/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protein and DNA purification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thermal cycler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DNA Amplification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Fridge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storage for kits, buffers…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freezer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storage of DNA materials, kits…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multichannel pipette 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 xml:space="preserve">Dispensing liquids and culture medium, </w:t>
            </w:r>
            <w:proofErr w:type="spellStart"/>
            <w:r w:rsidRPr="001C7BFB">
              <w:rPr>
                <w:rFonts w:ascii="Calibri" w:eastAsia="Times New Roman" w:hAnsi="Calibri" w:cs="Calibri"/>
                <w:color w:val="000000"/>
              </w:rPr>
              <w:t>elisa</w:t>
            </w:r>
            <w:proofErr w:type="spellEnd"/>
            <w:r w:rsidRPr="001C7BF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7BFB">
              <w:rPr>
                <w:rFonts w:ascii="Calibri" w:eastAsia="Times New Roman" w:hAnsi="Calibri" w:cs="Calibri"/>
                <w:color w:val="000000"/>
              </w:rPr>
              <w:t>optimisation</w:t>
            </w:r>
            <w:proofErr w:type="spellEnd"/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single pipettes adjustable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PCR, ELISA assays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single pipettes fixed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Dispensing liquids and culture medium, PCR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A57923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vaccum</w:t>
            </w:r>
            <w:proofErr w:type="spellEnd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pump </w:t>
            </w: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media aspiration and cell culture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counting </w:t>
            </w:r>
            <w:proofErr w:type="spellStart"/>
            <w:r w:rsidRPr="001C7BFB">
              <w:rPr>
                <w:rFonts w:ascii="Calibri" w:eastAsia="Times New Roman" w:hAnsi="Calibri" w:cs="Calibri"/>
                <w:b/>
                <w:bCs/>
                <w:color w:val="000000"/>
              </w:rPr>
              <w:t>champer</w:t>
            </w:r>
            <w:proofErr w:type="spellEnd"/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cell counting</w:t>
            </w:r>
          </w:p>
        </w:tc>
        <w:tc>
          <w:tcPr>
            <w:tcW w:w="170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8829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BFB">
              <w:rPr>
                <w:rFonts w:ascii="Calibri" w:eastAsia="Times New Roman" w:hAnsi="Calibri" w:cs="Calibri"/>
                <w:color w:val="000000"/>
              </w:rPr>
              <w:t>2 units</w:t>
            </w: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BFB" w:rsidRPr="001C7BFB" w:rsidTr="0088298D">
        <w:trPr>
          <w:trHeight w:val="288"/>
        </w:trPr>
        <w:tc>
          <w:tcPr>
            <w:tcW w:w="568" w:type="dxa"/>
            <w:noWrap/>
            <w:hideMark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20" w:type="dxa"/>
            <w:noWrap/>
            <w:hideMark/>
          </w:tcPr>
          <w:p w:rsidR="001C7BFB" w:rsidRPr="001C7BFB" w:rsidRDefault="001C7BFB" w:rsidP="001C7BF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noWrap/>
            <w:hideMark/>
          </w:tcPr>
          <w:p w:rsidR="001C7BFB" w:rsidRPr="001C7BFB" w:rsidRDefault="001C7BFB" w:rsidP="001C7B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noWrap/>
            <w:hideMark/>
          </w:tcPr>
          <w:p w:rsidR="001C7BFB" w:rsidRPr="001C7BFB" w:rsidRDefault="001C7BFB" w:rsidP="001C7B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noWrap/>
            <w:hideMark/>
          </w:tcPr>
          <w:p w:rsidR="001C7BFB" w:rsidRPr="001C7BFB" w:rsidRDefault="001C7BFB" w:rsidP="001C7B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</w:tcPr>
          <w:p w:rsidR="001C7BFB" w:rsidRPr="001C7BFB" w:rsidRDefault="001C7BFB" w:rsidP="001C7B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</w:tcPr>
          <w:p w:rsidR="001C7BFB" w:rsidRPr="001C7BFB" w:rsidRDefault="001C7BFB" w:rsidP="001C7BF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F0A70" w:rsidRPr="0088298D" w:rsidRDefault="0088298D" w:rsidP="0088298D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88298D">
        <w:rPr>
          <w:rFonts w:hint="cs"/>
          <w:b/>
          <w:bCs/>
          <w:sz w:val="32"/>
          <w:szCs w:val="32"/>
          <w:rtl/>
          <w:lang w:bidi="ar-JO"/>
        </w:rPr>
        <w:t xml:space="preserve">تحديد مدة </w:t>
      </w:r>
      <w:r>
        <w:rPr>
          <w:rFonts w:hint="cs"/>
          <w:b/>
          <w:bCs/>
          <w:sz w:val="32"/>
          <w:szCs w:val="32"/>
          <w:rtl/>
          <w:lang w:bidi="ar-JO"/>
        </w:rPr>
        <w:t>التوريد والتركيب والتشغيل:</w:t>
      </w:r>
    </w:p>
    <w:sectPr w:rsidR="002F0A70" w:rsidRPr="0088298D" w:rsidSect="001C7BF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6D" w:rsidRDefault="009E656D" w:rsidP="00FD1772">
      <w:pPr>
        <w:spacing w:after="0" w:line="240" w:lineRule="auto"/>
      </w:pPr>
      <w:r>
        <w:separator/>
      </w:r>
    </w:p>
  </w:endnote>
  <w:endnote w:type="continuationSeparator" w:id="0">
    <w:p w:rsidR="009E656D" w:rsidRDefault="009E656D" w:rsidP="00FD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6D" w:rsidRDefault="009E656D" w:rsidP="00FD1772">
      <w:pPr>
        <w:spacing w:after="0" w:line="240" w:lineRule="auto"/>
      </w:pPr>
      <w:r>
        <w:separator/>
      </w:r>
    </w:p>
  </w:footnote>
  <w:footnote w:type="continuationSeparator" w:id="0">
    <w:p w:rsidR="009E656D" w:rsidRDefault="009E656D" w:rsidP="00FD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72" w:rsidRPr="00FD1772" w:rsidRDefault="00FD1772" w:rsidP="00FD1772">
    <w:pPr>
      <w:pStyle w:val="a4"/>
      <w:jc w:val="center"/>
      <w:rPr>
        <w:sz w:val="32"/>
        <w:szCs w:val="32"/>
        <w:rtl/>
        <w:lang w:bidi="ar-JO"/>
      </w:rPr>
    </w:pPr>
    <w:r w:rsidRPr="00FD1772">
      <w:rPr>
        <w:rFonts w:hint="cs"/>
        <w:sz w:val="32"/>
        <w:szCs w:val="32"/>
        <w:rtl/>
        <w:lang w:bidi="ar-JO"/>
      </w:rPr>
      <w:t>عطاء رقم 13/ل ر/2022</w:t>
    </w:r>
  </w:p>
  <w:p w:rsidR="00FD1772" w:rsidRDefault="00FD1772" w:rsidP="00FD1772">
    <w:pPr>
      <w:pStyle w:val="a4"/>
      <w:jc w:val="center"/>
      <w:rPr>
        <w:rtl/>
        <w:lang w:bidi="ar-JO"/>
      </w:rPr>
    </w:pPr>
    <w:r w:rsidRPr="00FD1772">
      <w:rPr>
        <w:rFonts w:hint="cs"/>
        <w:sz w:val="32"/>
        <w:szCs w:val="32"/>
        <w:rtl/>
        <w:lang w:bidi="ar-JO"/>
      </w:rPr>
      <w:t>توريد وتركيب وتشغيل أجهزة مخبرية/ كلية الطب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FB"/>
    <w:rsid w:val="000623C4"/>
    <w:rsid w:val="001C7BFB"/>
    <w:rsid w:val="002F0A70"/>
    <w:rsid w:val="0088298D"/>
    <w:rsid w:val="009E656D"/>
    <w:rsid w:val="00A57923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39440A-54F4-46C1-BC11-7F551497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D1772"/>
  </w:style>
  <w:style w:type="paragraph" w:styleId="a5">
    <w:name w:val="footer"/>
    <w:basedOn w:val="a"/>
    <w:link w:val="Char0"/>
    <w:uiPriority w:val="99"/>
    <w:unhideWhenUsed/>
    <w:rsid w:val="00FD17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D1772"/>
  </w:style>
  <w:style w:type="paragraph" w:styleId="a6">
    <w:name w:val="Balloon Text"/>
    <w:basedOn w:val="a"/>
    <w:link w:val="Char1"/>
    <w:uiPriority w:val="99"/>
    <w:semiHidden/>
    <w:unhideWhenUsed/>
    <w:rsid w:val="008829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8298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XJEAPHMFWCY4-8-133</_dlc_DocId>
    <_dlc_DocIdUrl xmlns="22fd18e6-64cf-4f9f-aa22-5c0dbd791516">
      <Url>https://www.mutah.edu.jo/_layouts/DocIdRedir.aspx?ID=XJEAPHMFWCY4-8-133</Url>
      <Description>XJEAPHMFWCY4-8-133</Description>
    </_dlc_DocIdUrl>
  </documentManagement>
</p:properties>
</file>

<file path=customXml/itemProps1.xml><?xml version="1.0" encoding="utf-8"?>
<ds:datastoreItem xmlns:ds="http://schemas.openxmlformats.org/officeDocument/2006/customXml" ds:itemID="{8F92C634-367E-4489-8AEB-BBED1FA705E0}"/>
</file>

<file path=customXml/itemProps2.xml><?xml version="1.0" encoding="utf-8"?>
<ds:datastoreItem xmlns:ds="http://schemas.openxmlformats.org/officeDocument/2006/customXml" ds:itemID="{CC1E3A64-3C41-410B-92DC-D705C532A8C1}"/>
</file>

<file path=customXml/itemProps3.xml><?xml version="1.0" encoding="utf-8"?>
<ds:datastoreItem xmlns:ds="http://schemas.openxmlformats.org/officeDocument/2006/customXml" ds:itemID="{39357C7E-6E20-403C-B19C-3E177061C81D}"/>
</file>

<file path=customXml/itemProps4.xml><?xml version="1.0" encoding="utf-8"?>
<ds:datastoreItem xmlns:ds="http://schemas.openxmlformats.org/officeDocument/2006/customXml" ds:itemID="{BF2CBA5B-BD70-4707-A36A-51F8513F0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omar thonibat</cp:lastModifiedBy>
  <cp:revision>4</cp:revision>
  <cp:lastPrinted>2022-03-24T09:26:00Z</cp:lastPrinted>
  <dcterms:created xsi:type="dcterms:W3CDTF">2022-03-01T22:57:00Z</dcterms:created>
  <dcterms:modified xsi:type="dcterms:W3CDTF">2022-03-24T09:26:00Z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6a06d0d3-7305-4b02-bb21-9ec0aac60342</vt:lpwstr>
  </property>
</Properties>
</file>